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5E8F" w:rsidRDefault="00955BAC">
      <w:pPr>
        <w:rPr>
          <w:rFonts w:ascii="Arial" w:hAnsi="Arial" w:cs="Arial"/>
          <w:sz w:val="24"/>
          <w:szCs w:val="24"/>
        </w:rPr>
      </w:pPr>
      <w:bookmarkStart w:id="0" w:name="_GoBack"/>
      <w:bookmarkEnd w:id="0"/>
      <w:r>
        <w:rPr>
          <w:noProof/>
          <w:lang w:val="de-DE" w:eastAsia="de-DE"/>
        </w:rPr>
        <w:drawing>
          <wp:inline distT="0" distB="0" distL="0" distR="0" wp14:anchorId="4E52B328" wp14:editId="55AFEA4F">
            <wp:extent cx="733425" cy="513365"/>
            <wp:effectExtent l="0" t="0" r="0" b="127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772612" cy="5407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de-DE" w:eastAsia="de-DE"/>
        </w:rPr>
        <w:drawing>
          <wp:inline distT="0" distB="0" distL="0" distR="0" wp14:anchorId="4E52B328" wp14:editId="55AFEA4F">
            <wp:extent cx="733425" cy="513365"/>
            <wp:effectExtent l="0" t="0" r="0" b="1270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772612" cy="5407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de-DE" w:eastAsia="de-DE"/>
        </w:rPr>
        <w:drawing>
          <wp:inline distT="0" distB="0" distL="0" distR="0" wp14:anchorId="4E52B328" wp14:editId="55AFEA4F">
            <wp:extent cx="733425" cy="513365"/>
            <wp:effectExtent l="0" t="0" r="0" b="1270"/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772612" cy="5407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de-DE" w:eastAsia="de-DE"/>
        </w:rPr>
        <w:drawing>
          <wp:inline distT="0" distB="0" distL="0" distR="0" wp14:anchorId="4E52B328" wp14:editId="55AFEA4F">
            <wp:extent cx="733425" cy="513365"/>
            <wp:effectExtent l="0" t="0" r="0" b="1270"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772612" cy="5407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de-DE" w:eastAsia="de-DE"/>
        </w:rPr>
        <w:drawing>
          <wp:inline distT="0" distB="0" distL="0" distR="0" wp14:anchorId="4E52B328" wp14:editId="55AFEA4F">
            <wp:extent cx="733425" cy="513365"/>
            <wp:effectExtent l="0" t="0" r="0" b="1270"/>
            <wp:docPr id="7" name="Grafi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772612" cy="5407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de-DE" w:eastAsia="de-DE"/>
        </w:rPr>
        <w:drawing>
          <wp:inline distT="0" distB="0" distL="0" distR="0" wp14:anchorId="4E52B328" wp14:editId="55AFEA4F">
            <wp:extent cx="733425" cy="513365"/>
            <wp:effectExtent l="0" t="0" r="0" b="1270"/>
            <wp:docPr id="8" name="Grafi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772612" cy="5407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de-DE" w:eastAsia="de-DE"/>
        </w:rPr>
        <w:drawing>
          <wp:inline distT="0" distB="0" distL="0" distR="0" wp14:anchorId="4E52B328" wp14:editId="55AFEA4F">
            <wp:extent cx="733425" cy="513365"/>
            <wp:effectExtent l="0" t="0" r="0" b="1270"/>
            <wp:docPr id="9" name="Grafi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772612" cy="5407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5E8F" w:rsidRPr="003D76CC" w:rsidRDefault="003D76CC" w:rsidP="007F5E8F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3D76CC">
        <w:rPr>
          <w:rFonts w:ascii="Arial" w:hAnsi="Arial" w:cs="Arial"/>
          <w:b/>
          <w:bCs/>
          <w:sz w:val="28"/>
          <w:szCs w:val="28"/>
        </w:rPr>
        <w:t xml:space="preserve">Licht des Lebens und der Auferstehung - </w:t>
      </w:r>
      <w:r w:rsidR="007D11EE" w:rsidRPr="003D76CC">
        <w:rPr>
          <w:rFonts w:ascii="Arial" w:hAnsi="Arial" w:cs="Arial"/>
          <w:b/>
          <w:bCs/>
          <w:sz w:val="28"/>
          <w:szCs w:val="28"/>
        </w:rPr>
        <w:t>Osterkerze gestalten!</w:t>
      </w:r>
    </w:p>
    <w:p w:rsidR="007D11EE" w:rsidRPr="007D11EE" w:rsidRDefault="007D11EE" w:rsidP="003D76CC">
      <w:pPr>
        <w:spacing w:line="360" w:lineRule="auto"/>
        <w:rPr>
          <w:rFonts w:ascii="Arial" w:hAnsi="Arial" w:cs="Arial"/>
          <w:sz w:val="24"/>
          <w:szCs w:val="24"/>
        </w:rPr>
      </w:pPr>
      <w:r w:rsidRPr="007D11EE">
        <w:rPr>
          <w:rFonts w:ascii="Arial" w:hAnsi="Arial" w:cs="Arial"/>
          <w:sz w:val="24"/>
          <w:szCs w:val="24"/>
        </w:rPr>
        <w:t>Selbst gestaltete Osterkerzen ergeben eine</w:t>
      </w:r>
      <w:r w:rsidR="003D76CC">
        <w:rPr>
          <w:rFonts w:ascii="Arial" w:hAnsi="Arial" w:cs="Arial"/>
          <w:sz w:val="24"/>
          <w:szCs w:val="24"/>
        </w:rPr>
        <w:t>n wunderbaren Blickfang</w:t>
      </w:r>
      <w:r w:rsidRPr="007D11EE">
        <w:rPr>
          <w:rFonts w:ascii="Arial" w:hAnsi="Arial" w:cs="Arial"/>
          <w:sz w:val="24"/>
          <w:szCs w:val="24"/>
        </w:rPr>
        <w:t xml:space="preserve"> für den Familien-Ostertisch. Je nach Vorliebe können richtig bunte Exemplare entstehen oder </w:t>
      </w:r>
      <w:r w:rsidR="003D76CC">
        <w:rPr>
          <w:rFonts w:ascii="Arial" w:hAnsi="Arial" w:cs="Arial"/>
          <w:sz w:val="24"/>
          <w:szCs w:val="24"/>
        </w:rPr>
        <w:t>mit Symbolen gestaltete</w:t>
      </w:r>
      <w:r w:rsidRPr="007D11EE">
        <w:rPr>
          <w:rFonts w:ascii="Arial" w:hAnsi="Arial" w:cs="Arial"/>
          <w:sz w:val="24"/>
          <w:szCs w:val="24"/>
        </w:rPr>
        <w:t xml:space="preserve"> Osterkerzen. </w:t>
      </w:r>
    </w:p>
    <w:p w:rsidR="007D11EE" w:rsidRDefault="003D76CC" w:rsidP="003D76C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„Ich bin das Licht der Welt!“ sagte Jesus im Johannes Evangelium. </w:t>
      </w:r>
      <w:r w:rsidRPr="003D76CC">
        <w:rPr>
          <w:rFonts w:ascii="Arial" w:hAnsi="Arial" w:cs="Arial"/>
          <w:sz w:val="24"/>
          <w:szCs w:val="24"/>
        </w:rPr>
        <w:t>Sie gehören zu einer Reihe von sieben „Ich-bin-Worten“ Jesu, die im Evangelium nach Johannes überliefert sind.</w:t>
      </w:r>
    </w:p>
    <w:p w:rsidR="003D76CC" w:rsidRPr="003D76CC" w:rsidRDefault="003D76CC" w:rsidP="003D76CC">
      <w:pPr>
        <w:spacing w:line="360" w:lineRule="auto"/>
        <w:rPr>
          <w:rFonts w:ascii="Arial" w:hAnsi="Arial" w:cs="Arial"/>
          <w:sz w:val="24"/>
          <w:szCs w:val="24"/>
        </w:rPr>
      </w:pPr>
      <w:r w:rsidRPr="003D76CC">
        <w:rPr>
          <w:rFonts w:ascii="Arial" w:hAnsi="Arial" w:cs="Arial"/>
          <w:sz w:val="24"/>
          <w:szCs w:val="24"/>
        </w:rPr>
        <w:t xml:space="preserve">Die Osterkerze ist für Christen ein wichtiges Symbol. </w:t>
      </w:r>
      <w:r>
        <w:rPr>
          <w:rFonts w:ascii="Arial" w:hAnsi="Arial" w:cs="Arial"/>
          <w:sz w:val="24"/>
          <w:szCs w:val="24"/>
        </w:rPr>
        <w:t>Das</w:t>
      </w:r>
      <w:r w:rsidRPr="003D76CC">
        <w:rPr>
          <w:rFonts w:ascii="Arial" w:hAnsi="Arial" w:cs="Arial"/>
          <w:sz w:val="24"/>
          <w:szCs w:val="24"/>
        </w:rPr>
        <w:t xml:space="preserve"> Licht </w:t>
      </w:r>
      <w:r>
        <w:rPr>
          <w:rFonts w:ascii="Arial" w:hAnsi="Arial" w:cs="Arial"/>
          <w:sz w:val="24"/>
          <w:szCs w:val="24"/>
        </w:rPr>
        <w:t xml:space="preserve">erinnert an das </w:t>
      </w:r>
      <w:r w:rsidRPr="003D76CC">
        <w:rPr>
          <w:rFonts w:ascii="Arial" w:hAnsi="Arial" w:cs="Arial"/>
          <w:sz w:val="24"/>
          <w:szCs w:val="24"/>
        </w:rPr>
        <w:t>Leben und an die Auferstehung von Jesus.</w:t>
      </w:r>
    </w:p>
    <w:p w:rsidR="007F5E8F" w:rsidRDefault="003D76CC" w:rsidP="007F5E8F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noProof/>
          <w:lang w:val="de-DE" w:eastAsia="de-DE"/>
        </w:rPr>
        <w:drawing>
          <wp:anchor distT="0" distB="0" distL="114300" distR="114300" simplePos="0" relativeHeight="251660288" behindDoc="1" locked="0" layoutInCell="1" allowOverlap="1" wp14:anchorId="5F67539A">
            <wp:simplePos x="0" y="0"/>
            <wp:positionH relativeFrom="column">
              <wp:posOffset>3203575</wp:posOffset>
            </wp:positionH>
            <wp:positionV relativeFrom="paragraph">
              <wp:posOffset>330835</wp:posOffset>
            </wp:positionV>
            <wp:extent cx="2868295" cy="4505325"/>
            <wp:effectExtent l="0" t="0" r="8255" b="9525"/>
            <wp:wrapTight wrapText="bothSides">
              <wp:wrapPolygon edited="0">
                <wp:start x="0" y="0"/>
                <wp:lineTo x="0" y="21554"/>
                <wp:lineTo x="21519" y="21554"/>
                <wp:lineTo x="21519" y="0"/>
                <wp:lineTo x="0" y="0"/>
              </wp:wrapPolygon>
            </wp:wrapTight>
            <wp:docPr id="17" name="Grafi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903" t="21250" r="13294"/>
                    <a:stretch/>
                  </pic:blipFill>
                  <pic:spPr bwMode="auto">
                    <a:xfrm>
                      <a:off x="0" y="0"/>
                      <a:ext cx="2868295" cy="450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11EE" w:rsidRPr="007F5E8F">
        <w:rPr>
          <w:rFonts w:ascii="Arial" w:hAnsi="Arial" w:cs="Arial"/>
          <w:noProof/>
          <w:sz w:val="24"/>
          <w:szCs w:val="24"/>
          <w:lang w:val="de-DE" w:eastAsia="de-DE"/>
        </w:rPr>
        <mc:AlternateContent>
          <mc:Choice Requires="wps">
            <w:drawing>
              <wp:anchor distT="182880" distB="182880" distL="182880" distR="182880" simplePos="0" relativeHeight="251659264" behindDoc="0" locked="0" layoutInCell="1" allowOverlap="1">
                <wp:simplePos x="0" y="0"/>
                <wp:positionH relativeFrom="page">
                  <wp:posOffset>1038225</wp:posOffset>
                </wp:positionH>
                <wp:positionV relativeFrom="margin">
                  <wp:posOffset>4910455</wp:posOffset>
                </wp:positionV>
                <wp:extent cx="3126740" cy="3400425"/>
                <wp:effectExtent l="0" t="0" r="635" b="9525"/>
                <wp:wrapSquare wrapText="bothSides"/>
                <wp:docPr id="118" name="Rechteck, einzelne Ecke abgeschnitten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26740" cy="3400425"/>
                        </a:xfrm>
                        <a:prstGeom prst="snip1Rect">
                          <a:avLst/>
                        </a:prstGeom>
                        <a:gradFill flip="none" rotWithShape="1">
                          <a:gsLst>
                            <a:gs pos="0">
                              <a:schemeClr val="tx2">
                                <a:lumMod val="60000"/>
                                <a:lumOff val="40000"/>
                                <a:alpha val="20000"/>
                              </a:schemeClr>
                            </a:gs>
                            <a:gs pos="100000">
                              <a:schemeClr val="tx2">
                                <a:lumMod val="20000"/>
                                <a:lumOff val="80000"/>
                                <a:alpha val="20000"/>
                              </a:schemeClr>
                            </a:gs>
                          </a:gsLst>
                          <a:lin ang="5400000" scaled="0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003">
                          <a:schemeClr val="dk2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F5E8F" w:rsidRDefault="007F5E8F">
                            <w:pPr>
                              <w:rPr>
                                <w:color w:val="44546A" w:themeColor="text2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44546A" w:themeColor="text2"/>
                                <w:sz w:val="36"/>
                                <w:szCs w:val="36"/>
                              </w:rPr>
                              <w:t xml:space="preserve">Material: </w:t>
                            </w:r>
                          </w:p>
                          <w:p w:rsidR="007F5E8F" w:rsidRPr="007F5E8F" w:rsidRDefault="007D11EE" w:rsidP="007F5E8F">
                            <w:pPr>
                              <w:pStyle w:val="Listenabsatz"/>
                              <w:numPr>
                                <w:ilvl w:val="0"/>
                                <w:numId w:val="3"/>
                              </w:numPr>
                              <w:rPr>
                                <w:color w:val="44546A" w:themeColor="text2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44546A" w:themeColor="text2"/>
                                <w:sz w:val="28"/>
                                <w:szCs w:val="28"/>
                              </w:rPr>
                              <w:t xml:space="preserve">Kerze </w:t>
                            </w:r>
                          </w:p>
                          <w:p w:rsidR="007F5E8F" w:rsidRPr="007F5E8F" w:rsidRDefault="007D11EE" w:rsidP="007F5E8F">
                            <w:pPr>
                              <w:pStyle w:val="Listenabsatz"/>
                              <w:numPr>
                                <w:ilvl w:val="0"/>
                                <w:numId w:val="3"/>
                              </w:numPr>
                              <w:rPr>
                                <w:color w:val="44546A" w:themeColor="text2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44546A" w:themeColor="text2"/>
                                <w:sz w:val="28"/>
                                <w:szCs w:val="28"/>
                              </w:rPr>
                              <w:t>Wachs in unterschiedlichen Farben</w:t>
                            </w:r>
                          </w:p>
                          <w:p w:rsidR="007F5E8F" w:rsidRPr="007F5E8F" w:rsidRDefault="007D11EE" w:rsidP="007F5E8F">
                            <w:pPr>
                              <w:pStyle w:val="Listenabsatz"/>
                              <w:numPr>
                                <w:ilvl w:val="0"/>
                                <w:numId w:val="3"/>
                              </w:numPr>
                              <w:rPr>
                                <w:color w:val="44546A" w:themeColor="text2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44546A" w:themeColor="text2"/>
                                <w:sz w:val="28"/>
                                <w:szCs w:val="28"/>
                              </w:rPr>
                              <w:t xml:space="preserve">Schneidebrett und Messer (Lass dir dabei von einem Erwachsenen helfen! </w:t>
                            </w:r>
                          </w:p>
                          <w:p w:rsidR="007F5E8F" w:rsidRPr="007F5E8F" w:rsidRDefault="007F5E8F" w:rsidP="007F5E8F">
                            <w:pPr>
                              <w:rPr>
                                <w:color w:val="44546A" w:themeColor="text2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228600" tIns="91440" rIns="0" bIns="9144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Rechteck, einzelne Ecke abgeschnitten 118" o:spid="_x0000_s1026" style="position:absolute;left:0;text-align:left;margin-left:81.75pt;margin-top:386.65pt;width:246.2pt;height:267.75pt;z-index:251659264;visibility:visible;mso-wrap-style:square;mso-width-percent:400;mso-height-percent:0;mso-wrap-distance-left:14.4pt;mso-wrap-distance-top:14.4pt;mso-wrap-distance-right:14.4pt;mso-wrap-distance-bottom:14.4pt;mso-position-horizontal:absolute;mso-position-horizontal-relative:page;mso-position-vertical:absolute;mso-position-vertical-relative:margin;mso-width-percent:400;mso-height-percent:0;mso-width-relative:margin;mso-height-relative:margin;v-text-anchor:top" coordsize="3126740,34004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" adj="-11796480,,5400" path="m,l2605606,r521134,521134l3126740,3400425,,3400425,,xe" fillcolor="#8496b0 [1951]" stroked="f" strokeweight="1pt">
                <v:fill opacity="13107f" color2="#d5dce4 [671]" o:opacity2="13107f" rotate="t" focus="100%" type="gradient">
                  <o:fill v:ext="view" type="gradientUnscaled"/>
                </v:fill>
                <v:stroke joinstyle="miter"/>
                <v:formulas/>
                <v:path arrowok="t" o:connecttype="custom" o:connectlocs="0,0;2605606,0;3126740,521134;3126740,3400425;0,3400425;0,0" o:connectangles="0,0,0,0,0,0" textboxrect="0,0,3126740,3400425"/>
                <v:textbox inset="18pt,7.2pt,0,7.2pt">
                  <w:txbxContent>
                    <w:p w:rsidR="007F5E8F" w:rsidRDefault="007F5E8F">
                      <w:pPr>
                        <w:rPr>
                          <w:color w:val="44546A" w:themeColor="text2"/>
                          <w:sz w:val="36"/>
                          <w:szCs w:val="36"/>
                        </w:rPr>
                      </w:pPr>
                      <w:r>
                        <w:rPr>
                          <w:color w:val="44546A" w:themeColor="text2"/>
                          <w:sz w:val="36"/>
                          <w:szCs w:val="36"/>
                        </w:rPr>
                        <w:t xml:space="preserve">Material: </w:t>
                      </w:r>
                    </w:p>
                    <w:p w:rsidR="007F5E8F" w:rsidRPr="007F5E8F" w:rsidRDefault="007D11EE" w:rsidP="007F5E8F">
                      <w:pPr>
                        <w:pStyle w:val="Listenabsatz"/>
                        <w:numPr>
                          <w:ilvl w:val="0"/>
                          <w:numId w:val="3"/>
                        </w:numPr>
                        <w:rPr>
                          <w:color w:val="44546A" w:themeColor="text2"/>
                          <w:sz w:val="28"/>
                          <w:szCs w:val="28"/>
                        </w:rPr>
                      </w:pPr>
                      <w:r>
                        <w:rPr>
                          <w:color w:val="44546A" w:themeColor="text2"/>
                          <w:sz w:val="28"/>
                          <w:szCs w:val="28"/>
                        </w:rPr>
                        <w:t xml:space="preserve">Kerze </w:t>
                      </w:r>
                    </w:p>
                    <w:p w:rsidR="007F5E8F" w:rsidRPr="007F5E8F" w:rsidRDefault="007D11EE" w:rsidP="007F5E8F">
                      <w:pPr>
                        <w:pStyle w:val="Listenabsatz"/>
                        <w:numPr>
                          <w:ilvl w:val="0"/>
                          <w:numId w:val="3"/>
                        </w:numPr>
                        <w:rPr>
                          <w:color w:val="44546A" w:themeColor="text2"/>
                          <w:sz w:val="28"/>
                          <w:szCs w:val="28"/>
                        </w:rPr>
                      </w:pPr>
                      <w:r>
                        <w:rPr>
                          <w:color w:val="44546A" w:themeColor="text2"/>
                          <w:sz w:val="28"/>
                          <w:szCs w:val="28"/>
                        </w:rPr>
                        <w:t>Wachs in unterschiedlichen Farben</w:t>
                      </w:r>
                    </w:p>
                    <w:p w:rsidR="007F5E8F" w:rsidRPr="007F5E8F" w:rsidRDefault="007D11EE" w:rsidP="007F5E8F">
                      <w:pPr>
                        <w:pStyle w:val="Listenabsatz"/>
                        <w:numPr>
                          <w:ilvl w:val="0"/>
                          <w:numId w:val="3"/>
                        </w:numPr>
                        <w:rPr>
                          <w:color w:val="44546A" w:themeColor="text2"/>
                          <w:sz w:val="28"/>
                          <w:szCs w:val="28"/>
                        </w:rPr>
                      </w:pPr>
                      <w:r>
                        <w:rPr>
                          <w:color w:val="44546A" w:themeColor="text2"/>
                          <w:sz w:val="28"/>
                          <w:szCs w:val="28"/>
                        </w:rPr>
                        <w:t xml:space="preserve">Schneidebrett und Messer (Lass dir dabei von einem Erwachsenen helfen! </w:t>
                      </w:r>
                    </w:p>
                    <w:p w:rsidR="007F5E8F" w:rsidRPr="007F5E8F" w:rsidRDefault="007F5E8F" w:rsidP="007F5E8F">
                      <w:pPr>
                        <w:rPr>
                          <w:color w:val="44546A" w:themeColor="text2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</w:p>
    <w:p w:rsidR="003D76CC" w:rsidRDefault="003D76CC" w:rsidP="00955BAC">
      <w:pPr>
        <w:spacing w:line="360" w:lineRule="auto"/>
        <w:rPr>
          <w:rFonts w:ascii="Arial" w:hAnsi="Arial" w:cs="Arial"/>
          <w:sz w:val="24"/>
          <w:szCs w:val="24"/>
        </w:rPr>
      </w:pPr>
    </w:p>
    <w:p w:rsidR="003D76CC" w:rsidRDefault="003D76CC" w:rsidP="00955BAC">
      <w:pPr>
        <w:spacing w:line="360" w:lineRule="auto"/>
        <w:rPr>
          <w:rFonts w:ascii="Arial" w:hAnsi="Arial" w:cs="Arial"/>
          <w:sz w:val="24"/>
          <w:szCs w:val="24"/>
        </w:rPr>
      </w:pPr>
    </w:p>
    <w:p w:rsidR="00955BAC" w:rsidRPr="007F5E8F" w:rsidRDefault="00955BAC" w:rsidP="00955BAC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955BAC" w:rsidRPr="007F5E8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200556"/>
    <w:multiLevelType w:val="hybridMultilevel"/>
    <w:tmpl w:val="B09AAEFA"/>
    <w:lvl w:ilvl="0" w:tplc="42D8D60E">
      <w:start w:val="143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933FBE"/>
    <w:multiLevelType w:val="hybridMultilevel"/>
    <w:tmpl w:val="5972C65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F90B48"/>
    <w:multiLevelType w:val="hybridMultilevel"/>
    <w:tmpl w:val="DD5A4D4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E8F"/>
    <w:rsid w:val="000D309D"/>
    <w:rsid w:val="003A4D28"/>
    <w:rsid w:val="003D76CC"/>
    <w:rsid w:val="007D11EE"/>
    <w:rsid w:val="007D794F"/>
    <w:rsid w:val="007F5E8F"/>
    <w:rsid w:val="008F634F"/>
    <w:rsid w:val="00955BAC"/>
    <w:rsid w:val="00F02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0344F4-DAB8-4E97-8E8D-F536BAD4C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Fett">
    <w:name w:val="Strong"/>
    <w:basedOn w:val="Absatz-Standardschriftart"/>
    <w:uiPriority w:val="22"/>
    <w:qFormat/>
    <w:rsid w:val="007F5E8F"/>
    <w:rPr>
      <w:b/>
      <w:bCs/>
    </w:rPr>
  </w:style>
  <w:style w:type="paragraph" w:styleId="Listenabsatz">
    <w:name w:val="List Paragraph"/>
    <w:basedOn w:val="Standard"/>
    <w:uiPriority w:val="34"/>
    <w:qFormat/>
    <w:rsid w:val="007F5E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27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89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54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039729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7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817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650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862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39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0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AA44DFCA.dotm</Template>
  <TotalTime>0</TotalTime>
  <Pages>1</Pages>
  <Words>78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</dc:creator>
  <cp:keywords/>
  <dc:description/>
  <cp:lastModifiedBy>Carina Fromm-Hödl</cp:lastModifiedBy>
  <cp:revision>2</cp:revision>
  <dcterms:created xsi:type="dcterms:W3CDTF">2020-03-18T12:17:00Z</dcterms:created>
  <dcterms:modified xsi:type="dcterms:W3CDTF">2020-03-18T12:17:00Z</dcterms:modified>
</cp:coreProperties>
</file>